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11.03.2023 r.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Komunikat końcowy Ligi Wojewódzkiej Młodzika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w sezonie 2022/2023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color w:val="FF0000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/>
        <w:t>Wydział Gier i Dyscypliny Kujawsko – Pomorskiego Związku Piłki Siatkowej informuje, że  Liga Wojewódzka Młodzika zakończyła się  05.03.2023 r., a Turniej Finałowy Młodzika rozegrano w dniach 9-10 stycznia 2023 r. w Bydgoszczy.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i w:val="false"/>
          <w:iCs w:val="false"/>
          <w:u w:val="single"/>
        </w:rPr>
        <w:t>Poniżej wyniki meczów oraz klasyfikacja końcowa po Turnieju Finałowym: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b/>
          <w:bCs/>
          <w:i w:val="false"/>
          <w:iCs w:val="false"/>
          <w:u w:val="single"/>
        </w:rPr>
      </w:r>
    </w:p>
    <w:p>
      <w:pPr>
        <w:pStyle w:val="Normal"/>
        <w:bidi w:val="0"/>
        <w:spacing w:lineRule="auto" w:line="360"/>
        <w:jc w:val="left"/>
        <w:rPr>
          <w:color w:val="000000"/>
          <w:highlight w:val="none"/>
          <w:shd w:fill="FFFF00" w:val="clear"/>
        </w:rPr>
      </w:pPr>
      <w:r>
        <w:rPr/>
        <w:t xml:space="preserve">Mecz 1. </w:t>
      </w:r>
      <w:r>
        <w:rPr>
          <w:shd w:fill="FFDE59" w:val="clear"/>
        </w:rPr>
        <w:t xml:space="preserve">BKS Chemik Bydgoszcz </w:t>
      </w:r>
      <w:r>
        <w:rPr/>
        <w:t>- UKS Budowlanka Toruń</w:t>
        <w:tab/>
        <w:tab/>
        <w:t xml:space="preserve"> </w:t>
      </w:r>
      <w:r>
        <w:rPr>
          <w:b/>
          <w:bCs/>
        </w:rPr>
        <w:t>2-0 (25-7;19)</w:t>
      </w:r>
    </w:p>
    <w:p>
      <w:pPr>
        <w:pStyle w:val="Normal"/>
        <w:bidi w:val="0"/>
        <w:spacing w:lineRule="auto" w:line="360"/>
        <w:jc w:val="left"/>
        <w:rPr>
          <w:color w:val="000000"/>
          <w:highlight w:val="none"/>
          <w:shd w:fill="FFFF00" w:val="clear"/>
        </w:rPr>
      </w:pPr>
      <w:r>
        <w:rPr/>
        <w:t xml:space="preserve">Mecz 2. COL-MAR NTS Trójka Nakło - </w:t>
      </w:r>
      <w:r>
        <w:rPr>
          <w:shd w:fill="FFDE59" w:val="clear"/>
        </w:rPr>
        <w:t>Koset/Stal Grudziądz</w:t>
        <w:tab/>
      </w:r>
      <w:r>
        <w:rPr/>
        <w:tab/>
      </w:r>
      <w:r>
        <w:rPr>
          <w:b/>
          <w:bCs/>
        </w:rPr>
        <w:t xml:space="preserve"> 0-2 (21;16-25)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/>
        <w:t xml:space="preserve">Mecz 3. UKS Budowlanka Toruń - </w:t>
      </w:r>
      <w:r>
        <w:rPr>
          <w:shd w:fill="FFDE59" w:val="clear"/>
        </w:rPr>
        <w:t xml:space="preserve">Koset/Stal Grudziądz  </w:t>
        <w:tab/>
      </w:r>
      <w:r>
        <w:rPr/>
        <w:tab/>
        <w:tab/>
        <w:t xml:space="preserve"> </w:t>
      </w:r>
      <w:r>
        <w:rPr>
          <w:b/>
          <w:bCs/>
        </w:rPr>
        <w:t>0-2 (22;14-25)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/>
        <w:t xml:space="preserve">Mecz 4. </w:t>
      </w:r>
      <w:r>
        <w:rPr>
          <w:shd w:fill="FFDE59" w:val="clear"/>
        </w:rPr>
        <w:t>BKS Chemik Bydgoszcz</w:t>
      </w:r>
      <w:r>
        <w:rPr/>
        <w:t xml:space="preserve"> -  COL-MAR NTS Trójka Nakło</w:t>
        <w:tab/>
      </w:r>
      <w:r>
        <w:rPr>
          <w:b/>
          <w:bCs/>
        </w:rPr>
        <w:t xml:space="preserve"> 2-0 (25-18;12)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/>
        <w:t xml:space="preserve">Mecz 5.  </w:t>
      </w:r>
      <w:r>
        <w:rPr>
          <w:shd w:fill="FFDE59" w:val="clear"/>
        </w:rPr>
        <w:t xml:space="preserve">COL-MAR NTS Trójka Nakło </w:t>
      </w:r>
      <w:r>
        <w:rPr/>
        <w:t>- UKS Budowlanka Toruń</w:t>
        <w:tab/>
      </w:r>
      <w:r>
        <w:rPr>
          <w:b/>
          <w:bCs/>
        </w:rPr>
        <w:t xml:space="preserve"> 2-0 (25-21;22)</w:t>
      </w:r>
    </w:p>
    <w:p>
      <w:pPr>
        <w:pStyle w:val="Normal"/>
        <w:bidi w:val="0"/>
        <w:spacing w:lineRule="auto" w:line="360"/>
        <w:jc w:val="left"/>
        <w:rPr>
          <w:u w:val="single"/>
        </w:rPr>
      </w:pPr>
      <w:r>
        <w:rPr/>
        <w:t xml:space="preserve">Mecz 6.  Koset/Stal Grudziądz - </w:t>
      </w:r>
      <w:r>
        <w:rPr>
          <w:shd w:fill="FFDE59" w:val="clear"/>
        </w:rPr>
        <w:t xml:space="preserve">BKS Chemik Bydgoszcz </w:t>
        <w:tab/>
      </w:r>
      <w:r>
        <w:rPr/>
        <w:tab/>
        <w:tab/>
      </w:r>
      <w:r>
        <w:rPr>
          <w:b/>
          <w:bCs/>
        </w:rPr>
        <w:t xml:space="preserve"> 0-2 (10;16-25)</w:t>
      </w:r>
    </w:p>
    <w:p>
      <w:pPr>
        <w:pStyle w:val="Normal"/>
        <w:bidi w:val="0"/>
        <w:jc w:val="left"/>
        <w:rPr>
          <w:i w:val="false"/>
          <w:i w:val="false"/>
          <w:caps w:val="false"/>
          <w:smallCaps w:val="false"/>
          <w:spacing w:val="0"/>
          <w:shd w:fill="FFFFFF" w:val="clear"/>
        </w:rPr>
      </w:pPr>
      <w:r>
        <w:rPr/>
      </w:r>
    </w:p>
    <w:tbl>
      <w:tblPr>
        <w:tblW w:w="101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059"/>
        <w:gridCol w:w="1079"/>
        <w:gridCol w:w="1299"/>
        <w:gridCol w:w="664"/>
        <w:gridCol w:w="1079"/>
      </w:tblGrid>
      <w:tr>
        <w:trPr/>
        <w:tc>
          <w:tcPr>
            <w:tcW w:w="10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KLASYFIKACJA  KOŃCOWA  PO TURNIEJU FINAŁOWYM - KADET  2022/2023</w:t>
            </w:r>
          </w:p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Miejsce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Zespół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Punkty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Liczba zwycięstw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Sety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Małe punkty</w:t>
            </w:r>
          </w:p>
        </w:tc>
      </w:tr>
      <w:tr>
        <w:trPr>
          <w:trHeight w:val="403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1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</w:rPr>
              <w:t>BKS Chemik Bydgoszcz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150:82</w:t>
            </w:r>
          </w:p>
        </w:tc>
      </w:tr>
      <w:tr>
        <w:trPr>
          <w:trHeight w:val="404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2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Koset/Stal Grudziądz 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126:123</w:t>
            </w:r>
          </w:p>
        </w:tc>
      </w:tr>
      <w:tr>
        <w:trPr>
          <w:trHeight w:val="402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3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 xml:space="preserve">COL-MAR NTS Trójka Nakło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117:143</w:t>
            </w:r>
          </w:p>
        </w:tc>
      </w:tr>
      <w:tr>
        <w:trPr>
          <w:trHeight w:val="508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UKS Budowlanka Toruń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/>
              <w:t>105:150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DC143C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Klasyfikacja końcowa w sezonie 2022/2023: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color w:val="00A933"/>
        </w:rPr>
      </w:pPr>
      <w:r>
        <w:rPr>
          <w:shd w:fill="FFDE59" w:val="clear"/>
        </w:rPr>
        <w:t xml:space="preserve">1. BKS Chemik Bydgoszcz 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color w:val="00A933"/>
        </w:rPr>
      </w:pPr>
      <w:r>
        <w:rPr>
          <w:shd w:fill="FFDE59" w:val="clear"/>
        </w:rPr>
        <w:t>2. Koset/Stal Grudziądz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color w:val="00A933"/>
        </w:rPr>
      </w:pPr>
      <w:r>
        <w:rPr>
          <w:shd w:fill="FFDE59" w:val="clear"/>
        </w:rPr>
        <w:t xml:space="preserve">3. COL-MAR NTS Trójka Nakło </w:t>
      </w:r>
    </w:p>
    <w:p>
      <w:pPr>
        <w:pStyle w:val="Normal"/>
        <w:bidi w:val="0"/>
        <w:spacing w:lineRule="auto" w:line="360"/>
        <w:jc w:val="left"/>
        <w:rPr>
          <w:b/>
          <w:b/>
          <w:bCs/>
          <w:color w:val="0000FF"/>
        </w:rPr>
      </w:pPr>
      <w:r>
        <w:rPr>
          <w:shd w:fill="FFDE59" w:val="clear"/>
        </w:rPr>
        <w:t>4. UKS Budowlanka Toruń</w:t>
      </w:r>
    </w:p>
    <w:p>
      <w:pPr>
        <w:pStyle w:val="Normal"/>
        <w:bidi w:val="0"/>
        <w:spacing w:lineRule="auto" w:line="360"/>
        <w:jc w:val="left"/>
        <w:rPr/>
      </w:pPr>
      <w:r>
        <w:rPr/>
        <w:t>5. AZS Anioły Toruń</w:t>
      </w:r>
    </w:p>
    <w:p>
      <w:pPr>
        <w:pStyle w:val="Normal"/>
        <w:bidi w:val="0"/>
        <w:spacing w:lineRule="auto" w:line="360"/>
        <w:jc w:val="left"/>
        <w:rPr/>
      </w:pPr>
      <w:r>
        <w:rPr/>
        <w:t>6. Volley Świecie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DC143C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DC143C"/>
          <w:sz w:val="24"/>
          <w:szCs w:val="24"/>
        </w:rPr>
      </w:pPr>
      <w:r>
        <w:rPr>
          <w:b/>
          <w:bCs/>
          <w:color w:val="F10D0C"/>
          <w:sz w:val="28"/>
          <w:szCs w:val="28"/>
        </w:rPr>
        <w:t xml:space="preserve">Awans do rozgrywek centralnych o Mistrzostwo Polski Kadetów uzyskują zespoły, które zajmą miejsca 1-4 w końcowej tabeli ligowej.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color w:val="DC143C"/>
          <w:sz w:val="24"/>
          <w:szCs w:val="24"/>
        </w:rPr>
      </w:pPr>
      <w:r>
        <w:rPr>
          <w:b/>
          <w:bCs/>
          <w:color w:val="F10D0C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  <w:t xml:space="preserve">Przewodnicząca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  <w:t xml:space="preserve">Wydziału Gier i Dyscypliny K-PZPS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  <w:t>Patrycja Rojek</w:t>
      </w:r>
    </w:p>
    <w:sectPr>
      <w:type w:val="nextPage"/>
      <w:pgSz w:w="11906" w:h="16838"/>
      <w:pgMar w:left="873" w:right="790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LibreOffice/7.2.4.1$Windows_X86_64 LibreOffice_project/27d75539669ac387bb498e35313b970b7fe9c4f9</Application>
  <AppVersion>15.0000</AppVersion>
  <Pages>1</Pages>
  <Words>218</Words>
  <Characters>1210</Characters>
  <CharactersWithSpaces>1407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2023-03-11T07:27:11Z</dcterms:created>
  <dc:creator/>
  <dc:description/>
  <dc:language>pl-PL</dc:language>
  <cp:lastModifiedBy/>
  <dcterms:modified xsi:type="dcterms:W3CDTF">2023-03-11T07:53:52Z</dcterms:modified>
  <cp:revision>3</cp:revision>
  <dc:subject/>
  <dc:title/>
</cp:coreProperties>
</file>