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KOMUNIKAT  ORGANIZACYJNY  1/19.02.2023</w:t>
      </w:r>
    </w:p>
    <w:p>
      <w:pPr>
        <w:pStyle w:val="Normal"/>
        <w:bidi w:val="0"/>
        <w:spacing w:lineRule="auto" w:line="276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TURNIEJ  PÓŁFINAŁOWY 2022/2023  LIGA WOJEWÓDZKA  MŁODZICZKI</w:t>
      </w:r>
    </w:p>
    <w:p>
      <w:pPr>
        <w:pStyle w:val="Normal"/>
        <w:bidi w:val="0"/>
        <w:spacing w:lineRule="auto" w:line="36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spacing w:lineRule="auto" w:line="360"/>
        <w:jc w:val="both"/>
        <w:rPr>
          <w:u w:val="single"/>
        </w:rPr>
      </w:pPr>
      <w:r>
        <w:rPr>
          <w:u w:val="single"/>
        </w:rPr>
        <w:t>II etap rozgrywek- Turniej Półfinałowy: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Do Turnieju Półfinałowego Młodziczek w sezonie 2022/2023 awansują, zespoły, które w łącznej punktacji po 10-ej kolejce rozgrywek zajmą miejsca 6-8.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shd w:fill="FFFF00" w:val="clear"/>
        </w:rPr>
        <w:t>Gospodarzem Turnieju Półfinałowego  będzie zespół, który po 10-tej kolejce zajmie miejsce 6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>
          <w:color w:val="FF0000"/>
        </w:rPr>
      </w:pPr>
      <w:r>
        <w:rPr>
          <w:color w:val="FF0000"/>
          <w:shd w:fill="FFFF00" w:val="clear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u w:val="single"/>
          <w:shd w:fill="FFFF00" w:val="clear"/>
        </w:rPr>
        <w:t>Gospodarz tur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shd w:fill="FFFF00" w:val="clear"/>
        </w:rPr>
        <w:t>nieju:</w:t>
      </w:r>
      <w:r>
        <w:rPr>
          <w:rFonts w:ascii="Times New Roman" w:hAnsi="Times New Roman"/>
          <w:b/>
          <w:bCs/>
          <w:color w:val="FF0000"/>
          <w:sz w:val="24"/>
          <w:szCs w:val="24"/>
          <w:shd w:fill="FFFF00" w:val="clear"/>
        </w:rPr>
        <w:t xml:space="preserve">      </w:t>
      </w:r>
      <w:r>
        <w:rPr>
          <w:b/>
          <w:bCs/>
          <w:color w:val="FF0000"/>
          <w:shd w:fill="FFFF00" w:val="clear"/>
        </w:rPr>
        <w:t xml:space="preserve">6. UKS „Czwórka” Włocławek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3240" w:hanging="0"/>
        <w:jc w:val="left"/>
        <w:rPr>
          <w:color w:val="FF0000"/>
        </w:rPr>
      </w:pPr>
      <w:r>
        <w:rPr>
          <w:color w:val="FF0000"/>
          <w:shd w:fill="auto" w:val="clear"/>
        </w:rPr>
        <w:t>7. UKS Culmen Chełmno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3240" w:hanging="0"/>
        <w:jc w:val="left"/>
        <w:rPr>
          <w:color w:val="FF0000"/>
        </w:rPr>
      </w:pPr>
      <w:r>
        <w:rPr>
          <w:color w:val="FF0000"/>
          <w:shd w:fill="auto" w:val="clear"/>
        </w:rPr>
        <w:t xml:space="preserve">8. MLKS Tucholanka Europrojekt I Tuchola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Turniej Półfinałowy jest turniejem jednodniowym, odbywa się w tygodniu i odbędzie się w systemie „każdy z każdym” wg. tabeli Bergera, z zastrzeżeniem że </w:t>
      </w:r>
      <w:r>
        <w:rPr>
          <w:shd w:fill="FFFF00" w:val="clear"/>
        </w:rPr>
        <w:t xml:space="preserve">kolejność gier ustala się w taki sposób, aby zespoły, które awansowały do Turnieju Półfinałowego z miejsc 6 i 7 w tabeli uwzględniającej łączną punktację po 10-ciu kolejkach ligowych rozegrały między sobą ostatni mecz na Turnieju Półfinałowym </w:t>
      </w:r>
      <w:r>
        <w:rPr/>
        <w:t>o Mistrzostwo Województwa Kujawsko-Pomorskiego Młodziczek.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ROZSTAWIENIE DO TURNIEJU PÓŁFINAŁOWEGO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</w:rPr>
      </w:pPr>
      <w:r>
        <w:rPr>
          <w:b/>
          <w:bCs/>
        </w:rPr>
        <w:t>1.</w:t>
      </w:r>
      <w:r>
        <w:rPr>
          <w:b/>
          <w:bCs/>
          <w:color w:val="000000"/>
          <w:shd w:fill="auto" w:val="clear"/>
        </w:rPr>
        <w:t xml:space="preserve"> UKS „Czwórka” Włocławek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  <w:color w:val="000000"/>
          <w:highlight w:val="none"/>
          <w:shd w:fill="auto" w:val="clear"/>
        </w:rPr>
      </w:pPr>
      <w:r>
        <w:rPr>
          <w:b/>
          <w:bCs/>
          <w:color w:val="000000"/>
          <w:shd w:fill="auto" w:val="clear"/>
        </w:rPr>
        <w:t xml:space="preserve">2.  MLKS Tucholanka Europrojekt I Tuchola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  <w:color w:val="000000"/>
          <w:highlight w:val="none"/>
          <w:shd w:fill="auto" w:val="clear"/>
        </w:rPr>
      </w:pPr>
      <w:r>
        <w:rPr>
          <w:b/>
          <w:bCs/>
          <w:color w:val="000000"/>
          <w:shd w:fill="auto" w:val="clear"/>
        </w:rPr>
        <w:t>3. UKS Culmen Chełmno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  <w:color w:val="000000"/>
          <w:highlight w:val="none"/>
          <w:shd w:fill="auto" w:val="clear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</w:rPr>
      </w:pPr>
      <w:r>
        <w:rPr>
          <w:b/>
          <w:bCs/>
        </w:rPr>
        <w:t xml:space="preserve">Mecz 1. </w:t>
      </w:r>
      <w:r>
        <w:rPr>
          <w:b/>
          <w:bCs/>
          <w:color w:val="000000"/>
          <w:shd w:fill="auto" w:val="clear"/>
        </w:rPr>
        <w:t>MLKS Tucholanka Europrojekt I Tuchola - UKS Culmen Chełmno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</w:rPr>
      </w:pPr>
      <w:r>
        <w:rPr>
          <w:b/>
          <w:bCs/>
        </w:rPr>
        <w:t xml:space="preserve">Mecz 2. </w:t>
      </w:r>
      <w:r>
        <w:rPr>
          <w:b/>
          <w:bCs/>
          <w:color w:val="000000"/>
          <w:shd w:fill="auto" w:val="clear"/>
        </w:rPr>
        <w:t xml:space="preserve">UKS „Czwórka” Włocławek - MLKS Tucholanka Europrojekt I Tuchola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</w:rPr>
      </w:pPr>
      <w:r>
        <w:rPr>
          <w:b/>
          <w:bCs/>
        </w:rPr>
        <w:t xml:space="preserve">Mecz 3. </w:t>
      </w:r>
      <w:r>
        <w:rPr>
          <w:b/>
          <w:bCs/>
          <w:color w:val="000000"/>
          <w:shd w:fill="auto" w:val="clear"/>
        </w:rPr>
        <w:t xml:space="preserve">UKS Culmen Chełmno - UKS „Czwórka” Włocławek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97170" cy="171069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>Zwycięzca Turnieju Półfinałowego uzyska awans do Turnieju Finałowego o Mistrzostwo Województwa Kujawsko-Pomorskiego Młodziczek w sezonie 2022/2023 i zagra w nim jako zespół oznaczony numerem 6.</w:t>
      </w:r>
    </w:p>
    <w:p>
      <w:pPr>
        <w:pStyle w:val="Normal"/>
        <w:tabs>
          <w:tab w:val="clear" w:pos="709"/>
          <w:tab w:val="left" w:pos="-87" w:leader="none"/>
        </w:tabs>
        <w:bidi w:val="0"/>
        <w:spacing w:lineRule="auto" w:line="36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-87" w:leader="none"/>
        </w:tabs>
        <w:bidi w:val="0"/>
        <w:spacing w:lineRule="auto" w:line="360"/>
        <w:jc w:val="both"/>
        <w:rPr>
          <w:highlight w:val="none"/>
          <w:shd w:fill="FFFF00" w:val="clear"/>
        </w:rPr>
      </w:pPr>
      <w:r>
        <w:rPr>
          <w:shd w:fill="FFFF00" w:val="clear"/>
        </w:rPr>
        <w:t>Turniej Półfinałowy powinien zostać rozegrany do dnia 02.03.2023</w:t>
      </w:r>
    </w:p>
    <w:p>
      <w:pPr>
        <w:pStyle w:val="Normal"/>
        <w:bidi w:val="0"/>
        <w:spacing w:lineRule="auto" w:line="360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/>
        <w:t>Kolejność końcową Mistrzostw Województwa Kujawsko-Pomorskiego Młodziczek w sezonie 2022/2023 w zakresie miejsc 7-8 wyłania się na podstawie tabeli końcowej Turnieju Półfinałowego.</w:t>
      </w:r>
    </w:p>
    <w:p>
      <w:pPr>
        <w:pStyle w:val="Normal"/>
        <w:bidi w:val="0"/>
        <w:spacing w:lineRule="auto" w:line="360"/>
        <w:jc w:val="both"/>
        <w:rPr/>
      </w:pPr>
      <w:r>
        <w:rPr/>
        <w:t>_______________________________________________________________________</w:t>
      </w:r>
    </w:p>
    <w:p>
      <w:pPr>
        <w:pStyle w:val="Normal"/>
        <w:spacing w:lineRule="auto" w:line="48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Poproszę Klub</w:t>
      </w:r>
      <w:r>
        <w:rPr>
          <w:rFonts w:ascii="Times New Roman" w:hAnsi="Times New Roman"/>
          <w:b/>
          <w:bCs/>
          <w:color w:val="000000"/>
          <w:sz w:val="24"/>
          <w:szCs w:val="24"/>
          <w:shd w:fill="auto" w:val="clear"/>
        </w:rPr>
        <w:t xml:space="preserve"> UKS „Czwórka” Włocławek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 przygotowanie i rozesłanie komunikatu Turnieju Półfinałowego Młodziczki, oraz rozesłanie go do:</w:t>
      </w:r>
    </w:p>
    <w:p>
      <w:pPr>
        <w:pStyle w:val="Normal"/>
        <w:spacing w:lineRule="auto" w:line="48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zainteresowanych klubów (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MLKS Tucholanka Europrojekt I Tuchola, UKS Culmen Chełmno)</w:t>
      </w:r>
    </w:p>
    <w:p>
      <w:pPr>
        <w:pStyle w:val="Normal"/>
        <w:spacing w:lineRule="auto" w:line="48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 biuro K-PZPS,</w:t>
      </w:r>
    </w:p>
    <w:p>
      <w:pPr>
        <w:pStyle w:val="Normal"/>
        <w:spacing w:lineRule="auto" w:line="48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 WGiD K-PZPS</w:t>
      </w:r>
    </w:p>
    <w:p>
      <w:pPr>
        <w:pStyle w:val="Normal"/>
        <w:spacing w:lineRule="auto" w:line="48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 Michał Nowak (administrator strony WWW K-PZPS).</w:t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right"/>
        <w:rPr/>
      </w:pPr>
      <w:r>
        <w:rPr/>
      </w:r>
    </w:p>
    <w:p>
      <w:pPr>
        <w:pStyle w:val="Normal"/>
        <w:bidi w:val="0"/>
        <w:spacing w:lineRule="auto" w:line="276"/>
        <w:jc w:val="righ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Patrycja Rojek</w:t>
      </w:r>
    </w:p>
    <w:p>
      <w:pPr>
        <w:pStyle w:val="Normal"/>
        <w:bidi w:val="0"/>
        <w:spacing w:lineRule="auto" w:line="27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76"/>
        <w:jc w:val="righ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Przewodnicząca </w:t>
      </w:r>
    </w:p>
    <w:p>
      <w:pPr>
        <w:pStyle w:val="Normal"/>
        <w:bidi w:val="0"/>
        <w:spacing w:lineRule="auto" w:line="276"/>
        <w:jc w:val="righ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Wydziału Gier i Dyscypliny </w:t>
      </w:r>
    </w:p>
    <w:p>
      <w:pPr>
        <w:pStyle w:val="Normal"/>
        <w:bidi w:val="0"/>
        <w:spacing w:lineRule="auto" w:line="276"/>
        <w:jc w:val="righ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K-PZPS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LibreOffice/7.2.4.1$Windows_X86_64 LibreOffice_project/27d75539669ac387bb498e35313b970b7fe9c4f9</Application>
  <AppVersion>15.0000</AppVersion>
  <Pages>2</Pages>
  <Words>285</Words>
  <Characters>1862</Characters>
  <CharactersWithSpaces>2137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2023-01-08T11:00:30Z</dcterms:created>
  <dc:creator/>
  <dc:description/>
  <dc:language>pl-PL</dc:language>
  <cp:lastModifiedBy/>
  <dcterms:modified xsi:type="dcterms:W3CDTF">2023-02-19T13:57:19Z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